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2250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Ушкин Г.Н.,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Бачурина Владимира Александровича, 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Бачурин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по налогу на добавленную стоимость за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предоставления которой установлен не позднее 25-го каждого из трех месяцев,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01.2024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Бачурин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Бачурина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174 НК РФ уплата налога по операциям, признаваемым объектом налогообложения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block_1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подпунктами 1 - 3 пункта 1 статьи 146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Кодекса, на </w:t>
      </w:r>
      <w:r>
        <w:rPr>
          <w:rStyle w:val="cat-Addressgrp-6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по итогам каждого налогового периода исходя из фактической реализации (передачи) товаров (выполнения, в том числе для собственных нужд, работ, оказания, в том числе для собственных нужд, услуг) за истекший налоговый период равными долями не позднее 25-го числа каждого из трех месяцев,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если иное не предусмотрено настоящей главой.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Бачурина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32637 от 20.08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непредставлении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Бачурина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Бачурина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Бачурина Владимира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«23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2250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sz w:val="18"/>
          <w:szCs w:val="18"/>
        </w:rPr>
        <w:t>___Н.С. Десяткина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Addressgrp-6rplc-23">
    <w:name w:val="cat-Address grp-6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0900200/fd48c16b8ae230bb1d80816968537bd9/" TargetMode="External" /><Relationship Id="rId5" Type="http://schemas.openxmlformats.org/officeDocument/2006/relationships/hyperlink" Target="http://base.garant.ru/10900200/0c5956aa76cdf561e1333b201c6d337d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